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D2" w:rsidRPr="008141D2" w:rsidRDefault="008141D2" w:rsidP="008141D2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FEKE BELED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YES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NE YAPILACAK HALI SAHALAR VE TEN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 xml:space="preserve">S KORTU YAPIM 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lang w:eastAsia="tr-TR"/>
        </w:rPr>
        <w:t>İŞİ</w:t>
      </w:r>
    </w:p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FEKE BELED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YES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Feke Belediyesine Yap</w:t>
      </w:r>
      <w:r w:rsidRPr="008141D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lacak Hal</w:t>
      </w:r>
      <w:r w:rsidRPr="008141D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 xml:space="preserve"> Sahalar ve Tenis Kortu Yap</w:t>
      </w:r>
      <w:r w:rsidRPr="008141D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 xml:space="preserve">m </w:t>
      </w:r>
      <w:r w:rsidRPr="008141D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İş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i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yap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 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4734 say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Kanununun 19 uncu maddesine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a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ihale usul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ihale edilecek olup, teklifler sadece elektronik ortamda EKAP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al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nacakt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r.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87"/>
        <w:gridCol w:w="5615"/>
      </w:tblGrid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KN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2025/1086556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2"/>
        <w:gridCol w:w="176"/>
        <w:gridCol w:w="4634"/>
      </w:tblGrid>
      <w:tr w:rsidR="008141D2" w:rsidRPr="008141D2" w:rsidTr="008141D2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1-</w:t>
            </w:r>
            <w:r w:rsidRPr="008141D2">
              <w:rPr>
                <w:rFonts w:ascii="Arial" w:eastAsia="Times New Roman" w:hAnsi="Arial" w:cs="Arial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FEKE BELED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SLAM MAHALLES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ULUS CADDES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3 FEKE/ADANA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Telefon ve faks numaras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03227412127</w:t>
            </w:r>
            <w:proofErr w:type="gramEnd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- 3227412154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dok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man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 g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lebilece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ve e-imza kullan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larak indirilebilece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internet sayfas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2-</w:t>
      </w:r>
      <w:r w:rsidRPr="008141D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yap</w:t>
      </w:r>
      <w:r w:rsidRPr="008141D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m i</w:t>
      </w:r>
      <w:r w:rsidRPr="008141D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inin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626"/>
      </w:tblGrid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Feke Belediyesine Yap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lacak Hal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Sahalar ve Tenis Kortu Yap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m 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Niteli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i, t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 miktar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Feke Belediyesi 9 Adet Hal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Saha ve 1 Adet Tenis Kortu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Ayr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nt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EKAP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’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ta</w:t>
            </w:r>
            <w:proofErr w:type="spellEnd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man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i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inde bulunan idari 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artnameden ula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labilir.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Yap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/teslim edilece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HALI SAHALAR 1- </w:t>
            </w:r>
            <w:proofErr w:type="spellStart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Gürümze</w:t>
            </w:r>
            <w:proofErr w:type="spellEnd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Mahallesi 2-Ormanc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 Mahallesi 3-Oru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lu Mahallesi 4-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ahmuratl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Mahallesi 5-Gedikli Mahallesi 6-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ncirci Mahallesi 7-Kaley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Mahallesi 8-H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d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ru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ğı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Mahallesi 9-Feke Merkez Spor Salonu Yan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TEN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 KORTU Feke Merkez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Yer tesliminden itibaren 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100 (Yüz) takvim günüdür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.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d)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menin imzaland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tarihten itibaren 5 gün içinde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yer teslimi yap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larak i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 ba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lanacakt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r.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3-</w:t>
      </w:r>
      <w:r w:rsidRPr="008141D2">
        <w:rPr>
          <w:rFonts w:ascii="Arial" w:eastAsia="Times New Roman" w:hAnsi="Arial" w:cs="Arial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76"/>
        <w:gridCol w:w="5626"/>
      </w:tblGrid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(son teklif verme)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19.08.2025 - </w:t>
            </w:r>
            <w:proofErr w:type="gramStart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10:30</w:t>
            </w:r>
            <w:proofErr w:type="gramEnd"/>
          </w:p>
        </w:tc>
      </w:tr>
      <w:tr w:rsidR="008141D2" w:rsidRPr="008141D2" w:rsidTr="008141D2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komisyonunun toplant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yeri (e-tekliflerin a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adres)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Feke Belediyesi Meclis Salonu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4. 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haleye kat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labilme 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artlar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 ve istenilen belgeler ile yeterlik de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erlendirmesinde uygulanacak kriterler: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proofErr w:type="gramStart"/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</w:t>
      </w:r>
      <w:proofErr w:type="gramEnd"/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steklilerin ihaleye kat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labilmeleri i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a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say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belgeler ve yeterlik kriterleri ile fiyat d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bilgileri e-teklifleri kapsam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 beyan etmeleri gerekmektedir.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 vermeye yetkili oldu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unu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steren bilgiler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ilerde; isteklilerin y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netimindeki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revliler ile ilgisine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re, ortaklar ve ortakl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(halka arz edilen hisseler hari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)/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yelerine/kurucular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kin bilgiler idarece </w:t>
      </w:r>
      <w:proofErr w:type="spellStart"/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EKAP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tan</w:t>
      </w:r>
      <w:proofErr w:type="spellEnd"/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al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teklif mektubu.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4.1.4.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ge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4.1.5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konusu 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te idarenin onay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alt y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klenici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labilir. Ancak 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alt y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klenicilere yapt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lamaz.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proofErr w:type="gramStart"/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4.1.6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taraf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deneyimi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stermek üzere sunulan belgenin, tüzel ki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yar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fazla hissesine sahip orta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ait olmas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halinde, ticaret ve sanayi odas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/ticaret odas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nyesinde bulunan ticaret sicil memurluklar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veya yeminli mali m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avir ya da serbest muhasebeci mali m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avir 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lastRenderedPageBreak/>
        <w:t>taraf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ilk ilan tarihinden sonra düzenlenen ve düzenlendi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tarihten geriye do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ru son bir y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ld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r kesintisiz olarak bu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 korundu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unu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steren belge.</w:t>
      </w:r>
      <w:proofErr w:type="gramEnd"/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4.2. Ekonomik ve mali yeterli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dare taraf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ndan ekonomik ve mali yeterli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kin </w:t>
            </w:r>
            <w:proofErr w:type="gramStart"/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4.3. Mesleki ve Teknik yeterli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4.3.1. 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deneyim belgeleri: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Son on be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y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 i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inde bedel i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eren bir s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zle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me kapsam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 taahh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 edilen ve teklif edilen bedelin 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% 50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oran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ndan az olmamak 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zere ihale konusu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veya benzer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lere ili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kin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deneyimini g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steren belgeler.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2"/>
      </w:tblGrid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4.4.Bu ihalede benzer 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olarak kabul edilecek 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ler ve benzer i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lere denk say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lacak m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hendislik ve mimarl</w:t>
            </w:r>
            <w:r w:rsidRPr="008141D2">
              <w:rPr>
                <w:rFonts w:ascii="Arial" w:eastAsia="Times New Roman" w:hAnsi="Arial" w:cs="Arial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 b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ö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mleri: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4.4.1.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Bu ihalede benzer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olarak kabul edilecek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ler: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Yap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m 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lerinde Benzer 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Gruplar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Listesinde yer alan, 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“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Altyap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XVIII. GRUP: SAHA 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LER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 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i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leri" benzer i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olarak kabul edilecektir</w:t>
            </w:r>
            <w:proofErr w:type="gramStart"/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..</w:t>
            </w:r>
            <w:proofErr w:type="gramEnd"/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4.4.2.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Benzer i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denk say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lacak m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hendislik veya mimarl</w:t>
            </w:r>
            <w:r w:rsidRPr="008141D2">
              <w:rPr>
                <w:rFonts w:ascii="Arial" w:eastAsia="Times New Roman" w:hAnsi="Arial" w:cs="Arial"/>
                <w:color w:val="585858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 b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</w:t>
            </w:r>
            <w:r w:rsidRPr="008141D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mleri:</w:t>
            </w:r>
          </w:p>
        </w:tc>
      </w:tr>
      <w:tr w:rsidR="008141D2" w:rsidRPr="008141D2" w:rsidTr="008141D2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8141D2" w:rsidRPr="008141D2" w:rsidRDefault="008141D2" w:rsidP="008141D2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aat M</w:t>
            </w:r>
            <w:r w:rsidRPr="008141D2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hendisli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Mimarl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8141D2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Peyzaj Mimarl</w:t>
            </w:r>
            <w:r w:rsidRPr="008141D2">
              <w:rPr>
                <w:rFonts w:ascii="Arial" w:eastAsia="Times New Roman" w:hAnsi="Arial" w:cs="Arial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</w:p>
        </w:tc>
      </w:tr>
    </w:tbl>
    <w:p w:rsidR="008141D2" w:rsidRPr="008141D2" w:rsidRDefault="008141D2" w:rsidP="00814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5.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belirlenecektir.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6.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labilecektir.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7.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dok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EKAP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bedelsiz olarak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lebilir. Ancak, ihaleye teklif verecek olanlar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n, e-imza kullanarak EKAP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ihale dok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8.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Teklifler, EKAP üzerinden elektronik ortamda haz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rland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ktan sonra, e-imza ile imzalanarak, teklife ili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kin e-anahtar ile birlikte ihale tarih ve saatine kadar EKAP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nderilecektir.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9.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tekliflerini, anahtar teslimi g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bedel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zerinden vereceklerdir. 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hale sonucu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zerine ihale yap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istekliyle anahtar teslimi götürü bedel sözle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10.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verilecektir.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11.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 ettikleri bedelin %3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nden az olmamak 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zere kendi belirleyecekleri tutarda ge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vereceklerdir.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12.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8141D2">
        <w:rPr>
          <w:rFonts w:ascii="Arial" w:eastAsia="Times New Roman" w:hAnsi="Arial" w:cs="Arial"/>
          <w:color w:val="585858"/>
          <w:sz w:val="20"/>
          <w:szCs w:val="20"/>
          <w:shd w:val="clear" w:color="auto" w:fill="F8F8F8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13.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60 (Altm</w:t>
      </w:r>
      <w:r w:rsidRPr="008141D2">
        <w:rPr>
          <w:rFonts w:ascii="Arial" w:eastAsia="Times New Roman" w:hAnsi="Arial" w:cs="Arial"/>
          <w:b/>
          <w:bCs/>
          <w:color w:val="118ABE"/>
          <w:sz w:val="20"/>
          <w:szCs w:val="20"/>
          <w:shd w:val="clear" w:color="auto" w:fill="F8F8F8"/>
          <w:lang w:eastAsia="tr-TR"/>
        </w:rPr>
        <w:t>ış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)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14.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Konsorsiyum olarak ihaleye teklif verilemez.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15. Di</w:t>
      </w:r>
      <w:r w:rsidRPr="008141D2">
        <w:rPr>
          <w:rFonts w:ascii="Arial" w:eastAsia="Times New Roman" w:hAnsi="Arial" w:cs="Arial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8141D2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8141D2" w:rsidRPr="008141D2" w:rsidRDefault="008141D2" w:rsidP="008141D2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İ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halede Uygulanacak S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r De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er Katsay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s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 xml:space="preserve"> (N) :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 </w:t>
      </w:r>
      <w:r w:rsidRPr="008141D2">
        <w:rPr>
          <w:rFonts w:ascii="Helvetica" w:eastAsia="Times New Roman" w:hAnsi="Helvetica" w:cs="Times New Roman"/>
          <w:b/>
          <w:bCs/>
          <w:color w:val="118ABE"/>
          <w:sz w:val="20"/>
          <w:szCs w:val="20"/>
          <w:lang w:eastAsia="tr-TR"/>
        </w:rPr>
        <w:t>1,20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  <w:t>S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r de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ğ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erin alt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nda teklif sunan isteklilerin teklifleri a</w:t>
      </w:r>
      <w:r w:rsidRPr="008141D2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t>ç</w:t>
      </w:r>
      <w:r w:rsidRPr="008141D2">
        <w:rPr>
          <w:rFonts w:ascii="Arial" w:eastAsia="Times New Roman" w:hAnsi="Arial" w:cs="Arial"/>
          <w:color w:val="585858"/>
          <w:sz w:val="20"/>
          <w:szCs w:val="20"/>
          <w:lang w:eastAsia="tr-TR"/>
        </w:rPr>
        <w:t>ı</w:t>
      </w:r>
      <w:r w:rsidRPr="008141D2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klama istenilmeksizin reddedilecektir.</w:t>
      </w:r>
    </w:p>
    <w:p w:rsidR="008643CF" w:rsidRDefault="008643CF">
      <w:bookmarkStart w:id="0" w:name="_GoBack"/>
      <w:bookmarkEnd w:id="0"/>
    </w:p>
    <w:sectPr w:rsidR="0086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D2"/>
    <w:rsid w:val="008141D2"/>
    <w:rsid w:val="008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8141D2"/>
  </w:style>
  <w:style w:type="character" w:customStyle="1" w:styleId="ilanbaslik">
    <w:name w:val="ilanbaslik"/>
    <w:basedOn w:val="VarsaylanParagrafYazTipi"/>
    <w:rsid w:val="008141D2"/>
  </w:style>
  <w:style w:type="paragraph" w:styleId="NormalWeb">
    <w:name w:val="Normal (Web)"/>
    <w:basedOn w:val="Normal"/>
    <w:uiPriority w:val="99"/>
    <w:unhideWhenUsed/>
    <w:rsid w:val="0081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8141D2"/>
  </w:style>
  <w:style w:type="character" w:customStyle="1" w:styleId="ilanbaslik">
    <w:name w:val="ilanbaslik"/>
    <w:basedOn w:val="VarsaylanParagrafYazTipi"/>
    <w:rsid w:val="008141D2"/>
  </w:style>
  <w:style w:type="paragraph" w:styleId="NormalWeb">
    <w:name w:val="Normal (Web)"/>
    <w:basedOn w:val="Normal"/>
    <w:uiPriority w:val="99"/>
    <w:unhideWhenUsed/>
    <w:rsid w:val="0081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2025-07-17T09:08:00Z</dcterms:created>
  <dcterms:modified xsi:type="dcterms:W3CDTF">2025-07-17T09:09:00Z</dcterms:modified>
</cp:coreProperties>
</file>